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9B" w:rsidRDefault="00AD020F" w:rsidP="000D739B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9B">
        <w:rPr>
          <w:rFonts w:ascii="Times New Roman" w:hAnsi="Times New Roman" w:cs="Times New Roman"/>
          <w:b/>
          <w:sz w:val="28"/>
          <w:szCs w:val="28"/>
        </w:rPr>
        <w:t>Правила</w:t>
      </w:r>
      <w:r w:rsidR="00FD608D" w:rsidRPr="000D739B">
        <w:rPr>
          <w:rFonts w:ascii="Times New Roman" w:hAnsi="Times New Roman" w:cs="Times New Roman"/>
          <w:b/>
          <w:sz w:val="28"/>
          <w:szCs w:val="28"/>
        </w:rPr>
        <w:t xml:space="preserve"> проведения акции</w:t>
      </w:r>
      <w:r w:rsidRPr="000D739B">
        <w:rPr>
          <w:rFonts w:ascii="Times New Roman" w:hAnsi="Times New Roman" w:cs="Times New Roman"/>
          <w:b/>
          <w:sz w:val="28"/>
          <w:szCs w:val="28"/>
        </w:rPr>
        <w:t xml:space="preserve"> «Бесплатный </w:t>
      </w:r>
      <w:r w:rsidR="000D739B">
        <w:rPr>
          <w:rFonts w:ascii="Times New Roman" w:hAnsi="Times New Roman" w:cs="Times New Roman"/>
          <w:b/>
          <w:sz w:val="28"/>
          <w:szCs w:val="28"/>
        </w:rPr>
        <w:t>вход всем</w:t>
      </w:r>
    </w:p>
    <w:p w:rsidR="00665317" w:rsidRPr="000D739B" w:rsidRDefault="000D739B" w:rsidP="000D739B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9B">
        <w:rPr>
          <w:rFonts w:ascii="Times New Roman" w:hAnsi="Times New Roman" w:cs="Times New Roman"/>
          <w:b/>
          <w:sz w:val="28"/>
          <w:szCs w:val="28"/>
        </w:rPr>
        <w:t>студентам и Татьянам»</w:t>
      </w:r>
    </w:p>
    <w:p w:rsidR="00AD020F" w:rsidRPr="000D739B" w:rsidRDefault="00AD020F" w:rsidP="000D739B">
      <w:pPr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D739B">
        <w:rPr>
          <w:rFonts w:ascii="Times New Roman" w:hAnsi="Times New Roman" w:cs="Times New Roman"/>
          <w:sz w:val="28"/>
          <w:szCs w:val="28"/>
        </w:rPr>
        <w:t xml:space="preserve">Организатор Акции – Музей железных дорог России – структурное подразделение Октябрьской железной дороги – филиала ОАО «РЖД», ОГРН 1037739877295. </w:t>
      </w:r>
      <w:r w:rsidR="000D739B">
        <w:rPr>
          <w:rFonts w:ascii="Times New Roman" w:hAnsi="Times New Roman" w:cs="Times New Roman"/>
          <w:sz w:val="28"/>
          <w:szCs w:val="28"/>
        </w:rPr>
        <w:t xml:space="preserve"> </w:t>
      </w:r>
      <w:r w:rsidRPr="000D739B">
        <w:rPr>
          <w:rFonts w:ascii="Times New Roman" w:hAnsi="Times New Roman" w:cs="Times New Roman"/>
          <w:sz w:val="28"/>
          <w:szCs w:val="28"/>
        </w:rPr>
        <w:t xml:space="preserve">Адрес: Библиотечный пер., д.4, к.2, стр.1 </w:t>
      </w:r>
    </w:p>
    <w:p w:rsidR="00FD608D" w:rsidRPr="000D739B" w:rsidRDefault="00FD608D" w:rsidP="000D739B">
      <w:pPr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D739B">
        <w:rPr>
          <w:rFonts w:ascii="Times New Roman" w:hAnsi="Times New Roman" w:cs="Times New Roman"/>
          <w:sz w:val="28"/>
          <w:szCs w:val="28"/>
        </w:rPr>
        <w:t>1. Сроки проведения.</w:t>
      </w:r>
    </w:p>
    <w:p w:rsidR="00FD608D" w:rsidRPr="000D739B" w:rsidRDefault="00FD608D" w:rsidP="000D739B">
      <w:pPr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D739B">
        <w:rPr>
          <w:rFonts w:ascii="Times New Roman" w:hAnsi="Times New Roman" w:cs="Times New Roman"/>
          <w:sz w:val="28"/>
          <w:szCs w:val="28"/>
        </w:rPr>
        <w:t>Акция проводится в период с 10:00 25.01.2024 г</w:t>
      </w:r>
      <w:r w:rsidR="000D739B">
        <w:rPr>
          <w:rFonts w:ascii="Times New Roman" w:hAnsi="Times New Roman" w:cs="Times New Roman"/>
          <w:sz w:val="28"/>
          <w:szCs w:val="28"/>
        </w:rPr>
        <w:t>.</w:t>
      </w:r>
      <w:r w:rsidRPr="000D739B">
        <w:rPr>
          <w:rFonts w:ascii="Times New Roman" w:hAnsi="Times New Roman" w:cs="Times New Roman"/>
          <w:sz w:val="28"/>
          <w:szCs w:val="28"/>
        </w:rPr>
        <w:t xml:space="preserve"> по 20:30 31.01.2024</w:t>
      </w:r>
      <w:r w:rsidR="00AD020F" w:rsidRPr="000D739B">
        <w:rPr>
          <w:rFonts w:ascii="Times New Roman" w:hAnsi="Times New Roman" w:cs="Times New Roman"/>
          <w:sz w:val="28"/>
          <w:szCs w:val="28"/>
        </w:rPr>
        <w:t xml:space="preserve"> (по московскому времени)</w:t>
      </w:r>
      <w:r w:rsidRPr="000D739B">
        <w:rPr>
          <w:rFonts w:ascii="Times New Roman" w:hAnsi="Times New Roman" w:cs="Times New Roman"/>
          <w:sz w:val="28"/>
          <w:szCs w:val="28"/>
        </w:rPr>
        <w:t>.</w:t>
      </w:r>
    </w:p>
    <w:p w:rsidR="00FD608D" w:rsidRPr="000D739B" w:rsidRDefault="00FD608D" w:rsidP="000D739B">
      <w:pPr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D739B">
        <w:rPr>
          <w:rFonts w:ascii="Times New Roman" w:hAnsi="Times New Roman" w:cs="Times New Roman"/>
          <w:sz w:val="28"/>
          <w:szCs w:val="28"/>
        </w:rPr>
        <w:t xml:space="preserve">2. </w:t>
      </w:r>
      <w:r w:rsidR="00AD020F" w:rsidRPr="000D739B">
        <w:rPr>
          <w:rFonts w:ascii="Times New Roman" w:hAnsi="Times New Roman" w:cs="Times New Roman"/>
          <w:sz w:val="28"/>
          <w:szCs w:val="28"/>
        </w:rPr>
        <w:t>Перечень</w:t>
      </w:r>
      <w:r w:rsidR="00C45FEF" w:rsidRPr="000D739B"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0D739B" w:rsidRDefault="00FD608D" w:rsidP="000D739B">
      <w:pPr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D739B">
        <w:rPr>
          <w:rFonts w:ascii="Times New Roman" w:hAnsi="Times New Roman" w:cs="Times New Roman"/>
          <w:sz w:val="28"/>
          <w:szCs w:val="28"/>
        </w:rPr>
        <w:t>В акции могут принять участие все посетители Музея железных дорог России</w:t>
      </w:r>
      <w:r w:rsidR="00AD020F" w:rsidRPr="000D739B">
        <w:rPr>
          <w:rFonts w:ascii="Times New Roman" w:hAnsi="Times New Roman" w:cs="Times New Roman"/>
          <w:sz w:val="28"/>
          <w:szCs w:val="28"/>
        </w:rPr>
        <w:t xml:space="preserve"> (далее – Музей)</w:t>
      </w:r>
      <w:r w:rsidRPr="000D739B">
        <w:rPr>
          <w:rFonts w:ascii="Times New Roman" w:hAnsi="Times New Roman" w:cs="Times New Roman"/>
          <w:sz w:val="28"/>
          <w:szCs w:val="28"/>
        </w:rPr>
        <w:t>, соответствующие одному из следующих условий:</w:t>
      </w:r>
      <w:r w:rsidRPr="000D739B">
        <w:rPr>
          <w:rFonts w:ascii="Times New Roman" w:hAnsi="Times New Roman" w:cs="Times New Roman"/>
          <w:sz w:val="28"/>
          <w:szCs w:val="28"/>
        </w:rPr>
        <w:br/>
      </w:r>
      <w:r w:rsidR="000D739B" w:rsidRPr="000D739B">
        <w:rPr>
          <w:rFonts w:ascii="Times New Roman" w:hAnsi="Times New Roman" w:cs="Times New Roman"/>
          <w:sz w:val="28"/>
          <w:szCs w:val="28"/>
        </w:rPr>
        <w:t>–</w:t>
      </w:r>
      <w:r w:rsidRPr="000D739B">
        <w:rPr>
          <w:rFonts w:ascii="Times New Roman" w:hAnsi="Times New Roman" w:cs="Times New Roman"/>
          <w:sz w:val="28"/>
          <w:szCs w:val="28"/>
        </w:rPr>
        <w:t xml:space="preserve"> посетитель является студентом, учащимся колледжа, техникума или курсантом военного училища, зарегистрированным на территории РФ;</w:t>
      </w:r>
      <w:r w:rsidRPr="000D739B">
        <w:rPr>
          <w:rFonts w:ascii="Times New Roman" w:hAnsi="Times New Roman" w:cs="Times New Roman"/>
          <w:sz w:val="28"/>
          <w:szCs w:val="28"/>
        </w:rPr>
        <w:br/>
      </w:r>
      <w:r w:rsidR="000D739B" w:rsidRPr="000D739B">
        <w:rPr>
          <w:rFonts w:ascii="Times New Roman" w:hAnsi="Times New Roman" w:cs="Times New Roman"/>
          <w:sz w:val="28"/>
          <w:szCs w:val="28"/>
        </w:rPr>
        <w:t>–</w:t>
      </w:r>
      <w:r w:rsidRPr="000D739B">
        <w:rPr>
          <w:rFonts w:ascii="Times New Roman" w:hAnsi="Times New Roman" w:cs="Times New Roman"/>
          <w:sz w:val="28"/>
          <w:szCs w:val="28"/>
        </w:rPr>
        <w:t xml:space="preserve"> </w:t>
      </w:r>
      <w:r w:rsidR="00C45FEF" w:rsidRPr="000D739B">
        <w:rPr>
          <w:rFonts w:ascii="Times New Roman" w:hAnsi="Times New Roman" w:cs="Times New Roman"/>
          <w:sz w:val="28"/>
          <w:szCs w:val="28"/>
        </w:rPr>
        <w:t>посетителя зовут «Татьяна», «Таня» и иными производными от имени «Татьяна».</w:t>
      </w:r>
      <w:r w:rsidR="000D7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8D" w:rsidRPr="000D739B" w:rsidRDefault="00AD020F" w:rsidP="000D739B">
      <w:pPr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D739B"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</w:p>
    <w:p w:rsidR="00C45FEF" w:rsidRPr="000D739B" w:rsidRDefault="00C45FEF" w:rsidP="000D739B">
      <w:pPr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D739B">
        <w:rPr>
          <w:rFonts w:ascii="Times New Roman" w:hAnsi="Times New Roman" w:cs="Times New Roman"/>
          <w:sz w:val="28"/>
          <w:szCs w:val="28"/>
        </w:rPr>
        <w:t>3. Порядок участия.</w:t>
      </w:r>
    </w:p>
    <w:p w:rsidR="000D739B" w:rsidRDefault="00AD020F" w:rsidP="000D739B">
      <w:pPr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D739B">
        <w:rPr>
          <w:rFonts w:ascii="Times New Roman" w:hAnsi="Times New Roman" w:cs="Times New Roman"/>
          <w:sz w:val="28"/>
          <w:szCs w:val="28"/>
        </w:rPr>
        <w:t>Для принятия участия в Акции участнику необх</w:t>
      </w:r>
      <w:r w:rsidR="000D739B">
        <w:rPr>
          <w:rFonts w:ascii="Times New Roman" w:hAnsi="Times New Roman" w:cs="Times New Roman"/>
          <w:sz w:val="28"/>
          <w:szCs w:val="28"/>
        </w:rPr>
        <w:t xml:space="preserve">одимо обратиться в </w:t>
      </w:r>
      <w:r w:rsidRPr="000D739B">
        <w:rPr>
          <w:rFonts w:ascii="Times New Roman" w:hAnsi="Times New Roman" w:cs="Times New Roman"/>
          <w:sz w:val="28"/>
          <w:szCs w:val="28"/>
        </w:rPr>
        <w:t xml:space="preserve">кассы Музея в указанные сроки проведения Акции для получения бесплатного входного билета. </w:t>
      </w:r>
    </w:p>
    <w:p w:rsidR="000D739B" w:rsidRDefault="00AD020F" w:rsidP="000D739B">
      <w:pPr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D739B">
        <w:rPr>
          <w:rFonts w:ascii="Times New Roman" w:hAnsi="Times New Roman" w:cs="Times New Roman"/>
          <w:sz w:val="28"/>
          <w:szCs w:val="28"/>
        </w:rPr>
        <w:t xml:space="preserve">Для подтверждения соответствия условиям Акции участникам необходимо предъявить </w:t>
      </w:r>
      <w:r w:rsidR="00DA36E8" w:rsidRPr="000D739B">
        <w:rPr>
          <w:rFonts w:ascii="Times New Roman" w:hAnsi="Times New Roman" w:cs="Times New Roman"/>
          <w:sz w:val="28"/>
          <w:szCs w:val="28"/>
        </w:rPr>
        <w:t xml:space="preserve">кассиру Музея </w:t>
      </w:r>
      <w:r w:rsidRPr="000D739B">
        <w:rPr>
          <w:rFonts w:ascii="Times New Roman" w:hAnsi="Times New Roman" w:cs="Times New Roman"/>
          <w:sz w:val="28"/>
          <w:szCs w:val="28"/>
        </w:rPr>
        <w:t xml:space="preserve">студенческий билет, паспорт гражданина РФ </w:t>
      </w:r>
      <w:r w:rsidR="00DA36E8" w:rsidRPr="000D739B">
        <w:rPr>
          <w:rFonts w:ascii="Times New Roman" w:hAnsi="Times New Roman" w:cs="Times New Roman"/>
          <w:sz w:val="28"/>
          <w:szCs w:val="28"/>
        </w:rPr>
        <w:t>(для лиц младше 14-ти лет</w:t>
      </w:r>
      <w:r w:rsidR="000D739B">
        <w:rPr>
          <w:rFonts w:ascii="Times New Roman" w:hAnsi="Times New Roman" w:cs="Times New Roman"/>
          <w:sz w:val="28"/>
          <w:szCs w:val="28"/>
        </w:rPr>
        <w:t xml:space="preserve"> </w:t>
      </w:r>
      <w:r w:rsidR="000D739B" w:rsidRPr="000D739B">
        <w:rPr>
          <w:rFonts w:ascii="Times New Roman" w:hAnsi="Times New Roman" w:cs="Times New Roman"/>
          <w:sz w:val="28"/>
          <w:szCs w:val="28"/>
        </w:rPr>
        <w:t>–</w:t>
      </w:r>
      <w:r w:rsidR="00DA36E8" w:rsidRPr="000D739B">
        <w:rPr>
          <w:rFonts w:ascii="Times New Roman" w:hAnsi="Times New Roman" w:cs="Times New Roman"/>
          <w:sz w:val="28"/>
          <w:szCs w:val="28"/>
        </w:rPr>
        <w:t xml:space="preserve"> </w:t>
      </w:r>
      <w:r w:rsidR="000D739B">
        <w:rPr>
          <w:rFonts w:ascii="Times New Roman" w:hAnsi="Times New Roman" w:cs="Times New Roman"/>
          <w:sz w:val="28"/>
          <w:szCs w:val="28"/>
        </w:rPr>
        <w:t>С</w:t>
      </w:r>
      <w:r w:rsidRPr="000D739B">
        <w:rPr>
          <w:rFonts w:ascii="Times New Roman" w:hAnsi="Times New Roman" w:cs="Times New Roman"/>
          <w:sz w:val="28"/>
          <w:szCs w:val="28"/>
        </w:rPr>
        <w:t>видетельство о рож</w:t>
      </w:r>
      <w:r w:rsidR="00DA36E8" w:rsidRPr="000D739B">
        <w:rPr>
          <w:rFonts w:ascii="Times New Roman" w:hAnsi="Times New Roman" w:cs="Times New Roman"/>
          <w:sz w:val="28"/>
          <w:szCs w:val="28"/>
        </w:rPr>
        <w:t>дении)</w:t>
      </w:r>
      <w:bookmarkStart w:id="0" w:name="_GoBack"/>
      <w:bookmarkEnd w:id="0"/>
      <w:r w:rsidR="000D739B">
        <w:rPr>
          <w:rFonts w:ascii="Times New Roman" w:hAnsi="Times New Roman" w:cs="Times New Roman"/>
          <w:sz w:val="28"/>
          <w:szCs w:val="28"/>
        </w:rPr>
        <w:t>.</w:t>
      </w:r>
    </w:p>
    <w:p w:rsidR="00C45FEF" w:rsidRPr="000D739B" w:rsidRDefault="00AD020F" w:rsidP="000D739B">
      <w:pPr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D739B">
        <w:rPr>
          <w:rFonts w:ascii="Times New Roman" w:hAnsi="Times New Roman" w:cs="Times New Roman"/>
          <w:sz w:val="28"/>
          <w:szCs w:val="28"/>
        </w:rPr>
        <w:t>Выданный бесплатный входной билет действителен в дату выдачи и не может быть передан другим лицам.</w:t>
      </w:r>
    </w:p>
    <w:p w:rsidR="00AD020F" w:rsidRPr="000D739B" w:rsidRDefault="00AD020F" w:rsidP="000D739B">
      <w:pPr>
        <w:spacing w:line="360" w:lineRule="exact"/>
        <w:ind w:firstLine="708"/>
        <w:rPr>
          <w:rFonts w:ascii="Times New Roman" w:hAnsi="Times New Roman" w:cs="Times New Roman"/>
          <w:sz w:val="28"/>
          <w:szCs w:val="28"/>
        </w:rPr>
      </w:pPr>
      <w:r w:rsidRPr="000D739B">
        <w:rPr>
          <w:rFonts w:ascii="Times New Roman" w:hAnsi="Times New Roman" w:cs="Times New Roman"/>
          <w:sz w:val="28"/>
          <w:szCs w:val="28"/>
        </w:rPr>
        <w:t>Количество участников не ограничено.</w:t>
      </w:r>
    </w:p>
    <w:sectPr w:rsidR="00AD020F" w:rsidRPr="000D739B" w:rsidSect="0061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8D"/>
    <w:rsid w:val="000D739B"/>
    <w:rsid w:val="00617539"/>
    <w:rsid w:val="00665317"/>
    <w:rsid w:val="00AD020F"/>
    <w:rsid w:val="00C45FEF"/>
    <w:rsid w:val="00D602F5"/>
    <w:rsid w:val="00DA36E8"/>
    <w:rsid w:val="00F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Сектор маркетинга 2</cp:lastModifiedBy>
  <cp:revision>3</cp:revision>
  <dcterms:created xsi:type="dcterms:W3CDTF">2024-01-19T09:53:00Z</dcterms:created>
  <dcterms:modified xsi:type="dcterms:W3CDTF">2024-01-19T10:46:00Z</dcterms:modified>
</cp:coreProperties>
</file>